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AD" w:rsidRPr="007879DB" w:rsidRDefault="00FF3197" w:rsidP="00FF3197">
      <w:pPr>
        <w:rPr>
          <w:rFonts w:ascii="標楷體" w:eastAsia="標楷體" w:hAnsi="標楷體"/>
          <w:b/>
          <w:sz w:val="32"/>
        </w:rPr>
      </w:pPr>
      <w:r w:rsidRPr="007879DB">
        <w:rPr>
          <w:rFonts w:ascii="標楷體" w:eastAsia="標楷體" w:hAnsi="標楷體" w:hint="eastAsia"/>
          <w:b/>
          <w:sz w:val="32"/>
        </w:rPr>
        <w:t>附件二</w:t>
      </w:r>
      <w:r w:rsidR="009D1AAD" w:rsidRPr="007879DB">
        <w:rPr>
          <w:rFonts w:ascii="標楷體" w:eastAsia="標楷體" w:hAnsi="標楷體" w:hint="eastAsia"/>
          <w:b/>
          <w:sz w:val="32"/>
        </w:rPr>
        <w:t>、</w:t>
      </w:r>
      <w:bookmarkStart w:id="0" w:name="_GoBack"/>
      <w:r w:rsidR="009D1AAD" w:rsidRPr="007879DB">
        <w:rPr>
          <w:rFonts w:ascii="標楷體" w:eastAsia="標楷體" w:hAnsi="標楷體" w:hint="eastAsia"/>
          <w:b/>
          <w:sz w:val="32"/>
        </w:rPr>
        <w:t>網路投保平台維護需求項目</w:t>
      </w:r>
      <w:bookmarkEnd w:id="0"/>
    </w:p>
    <w:tbl>
      <w:tblPr>
        <w:tblStyle w:val="a4"/>
        <w:tblW w:w="8572" w:type="dxa"/>
        <w:tblLook w:val="04A0" w:firstRow="1" w:lastRow="0" w:firstColumn="1" w:lastColumn="0" w:noHBand="0" w:noVBand="1"/>
      </w:tblPr>
      <w:tblGrid>
        <w:gridCol w:w="8572"/>
      </w:tblGrid>
      <w:tr w:rsidR="009D1AAD" w:rsidTr="007879DB">
        <w:trPr>
          <w:trHeight w:val="1864"/>
        </w:trPr>
        <w:tc>
          <w:tcPr>
            <w:tcW w:w="8572" w:type="dxa"/>
            <w:vAlign w:val="center"/>
          </w:tcPr>
          <w:p w:rsidR="009D1AAD" w:rsidRPr="009D1AAD" w:rsidRDefault="009D1AAD" w:rsidP="009D1AAD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9D1AAD">
              <w:rPr>
                <w:rFonts w:ascii="標楷體" w:eastAsia="標楷體" w:hAnsi="標楷體" w:hint="eastAsia"/>
              </w:rPr>
              <w:t>網路投保平台系統維護需求</w:t>
            </w:r>
          </w:p>
          <w:p w:rsidR="009D1AAD" w:rsidRPr="009D1AAD" w:rsidRDefault="007879DB" w:rsidP="007879DB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1.</w:t>
            </w:r>
            <w:r w:rsidR="009D1AAD" w:rsidRPr="009D1AAD">
              <w:rPr>
                <w:rFonts w:ascii="標楷體" w:eastAsia="標楷體" w:hAnsi="標楷體" w:hint="eastAsia"/>
              </w:rPr>
              <w:t>系統修正：修正系統執行中因為程式錯誤，造成功能不正常、中斷等狀況。</w:t>
            </w:r>
          </w:p>
          <w:p w:rsidR="009D1AAD" w:rsidRDefault="007879DB" w:rsidP="007879DB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2.</w:t>
            </w:r>
            <w:r w:rsidR="009D1AAD">
              <w:rPr>
                <w:rFonts w:ascii="標楷體" w:eastAsia="標楷體" w:hAnsi="標楷體" w:hint="eastAsia"/>
              </w:rPr>
              <w:t>系統維護：協助系統相關調整，進而修改系統程式碼作業。</w:t>
            </w:r>
          </w:p>
          <w:p w:rsidR="009D1AAD" w:rsidRPr="009D1AAD" w:rsidRDefault="007879DB" w:rsidP="007879DB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3.</w:t>
            </w:r>
            <w:r w:rsidR="009D1AAD">
              <w:rPr>
                <w:rFonts w:ascii="標楷體" w:eastAsia="標楷體" w:hAnsi="標楷體" w:hint="eastAsia"/>
              </w:rPr>
              <w:t>系統新增：新增新商品、系統延伸或網頁功能擴充等需求。</w:t>
            </w:r>
          </w:p>
        </w:tc>
      </w:tr>
      <w:tr w:rsidR="009D1AAD" w:rsidTr="007879DB">
        <w:trPr>
          <w:trHeight w:val="1082"/>
        </w:trPr>
        <w:tc>
          <w:tcPr>
            <w:tcW w:w="8572" w:type="dxa"/>
            <w:vAlign w:val="center"/>
          </w:tcPr>
          <w:p w:rsidR="009D1AAD" w:rsidRPr="009D1AAD" w:rsidRDefault="009D1AAD" w:rsidP="00FF31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7879DB">
              <w:rPr>
                <w:rFonts w:ascii="標楷體" w:eastAsia="標楷體" w:hAnsi="標楷體" w:hint="eastAsia"/>
              </w:rPr>
              <w:t>每次需求提供「工作項目與維護點數對照表」、「軟體開發費用分析表」。</w:t>
            </w:r>
          </w:p>
        </w:tc>
      </w:tr>
      <w:tr w:rsidR="009D1AAD" w:rsidTr="007879DB">
        <w:trPr>
          <w:trHeight w:val="1128"/>
        </w:trPr>
        <w:tc>
          <w:tcPr>
            <w:tcW w:w="8572" w:type="dxa"/>
            <w:vAlign w:val="center"/>
          </w:tcPr>
          <w:p w:rsidR="009D1AAD" w:rsidRDefault="007879DB" w:rsidP="00FF31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三、每次需求皆須提供測試環境UAT、確認無誤後再提供正式環境程式碼。</w:t>
            </w:r>
          </w:p>
        </w:tc>
      </w:tr>
      <w:tr w:rsidR="009D1AAD" w:rsidTr="007879DB">
        <w:trPr>
          <w:trHeight w:val="1128"/>
        </w:trPr>
        <w:tc>
          <w:tcPr>
            <w:tcW w:w="8572" w:type="dxa"/>
            <w:vAlign w:val="center"/>
          </w:tcPr>
          <w:p w:rsidR="007879DB" w:rsidRPr="007879DB" w:rsidRDefault="007879DB" w:rsidP="007879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7879DB">
              <w:rPr>
                <w:rFonts w:ascii="標楷體" w:eastAsia="標楷體" w:hAnsi="標楷體" w:hint="eastAsia"/>
              </w:rPr>
              <w:t>技術支援與維護服務，到場、郵件、電話等技術支援服務與相關IT部門定</w:t>
            </w:r>
          </w:p>
          <w:p w:rsidR="007879DB" w:rsidRDefault="007879DB" w:rsidP="007879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7879DB">
              <w:rPr>
                <w:rFonts w:ascii="標楷體" w:eastAsia="標楷體" w:hAnsi="標楷體" w:hint="eastAsia"/>
              </w:rPr>
              <w:t>期會議檢視系統狀況，提供支援時間為週一至周五</w:t>
            </w:r>
            <w:proofErr w:type="gramStart"/>
            <w:r w:rsidRPr="007879DB">
              <w:rPr>
                <w:rFonts w:ascii="標楷體" w:eastAsia="標楷體" w:hAnsi="標楷體" w:hint="eastAsia"/>
              </w:rPr>
              <w:t>09</w:t>
            </w:r>
            <w:proofErr w:type="gramEnd"/>
            <w:r w:rsidRPr="007879DB">
              <w:rPr>
                <w:rFonts w:ascii="標楷體" w:eastAsia="標楷體" w:hAnsi="標楷體" w:hint="eastAsia"/>
              </w:rPr>
              <w:t>:00~18:00，</w:t>
            </w:r>
            <w:proofErr w:type="gramStart"/>
            <w:r w:rsidRPr="007879DB">
              <w:rPr>
                <w:rFonts w:ascii="標楷體" w:eastAsia="標楷體" w:hAnsi="標楷體" w:hint="eastAsia"/>
              </w:rPr>
              <w:t>不含國定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</w:t>
            </w:r>
          </w:p>
          <w:p w:rsidR="009D1AAD" w:rsidRPr="007879DB" w:rsidRDefault="007879DB" w:rsidP="007879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7879DB">
              <w:rPr>
                <w:rFonts w:ascii="標楷體" w:eastAsia="標楷體" w:hAnsi="標楷體" w:hint="eastAsia"/>
              </w:rPr>
              <w:t>假日。</w:t>
            </w:r>
          </w:p>
        </w:tc>
      </w:tr>
      <w:tr w:rsidR="009D1AAD" w:rsidTr="007879DB">
        <w:trPr>
          <w:trHeight w:val="1082"/>
        </w:trPr>
        <w:tc>
          <w:tcPr>
            <w:tcW w:w="8572" w:type="dxa"/>
            <w:vAlign w:val="center"/>
          </w:tcPr>
          <w:p w:rsidR="007879DB" w:rsidRPr="007879DB" w:rsidRDefault="007879DB" w:rsidP="007879DB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7879DB">
              <w:rPr>
                <w:rFonts w:ascii="標楷體" w:eastAsia="標楷體" w:hAnsi="標楷體" w:hint="eastAsia"/>
              </w:rPr>
              <w:t>季需提供</w:t>
            </w:r>
            <w:proofErr w:type="gramEnd"/>
            <w:r w:rsidRPr="007879DB">
              <w:rPr>
                <w:rFonts w:ascii="標楷體" w:eastAsia="標楷體" w:hAnsi="標楷體" w:hint="eastAsia"/>
              </w:rPr>
              <w:t>由第三</w:t>
            </w:r>
            <w:proofErr w:type="gramStart"/>
            <w:r w:rsidRPr="007879DB">
              <w:rPr>
                <w:rFonts w:ascii="標楷體" w:eastAsia="標楷體" w:hAnsi="標楷體" w:hint="eastAsia"/>
              </w:rPr>
              <w:t>方資安健</w:t>
            </w:r>
            <w:proofErr w:type="gramEnd"/>
            <w:r w:rsidRPr="007879DB">
              <w:rPr>
                <w:rFonts w:ascii="標楷體" w:eastAsia="標楷體" w:hAnsi="標楷體" w:hint="eastAsia"/>
              </w:rPr>
              <w:t>檢之程式碼檢測及弱點掃描報告，並針對重大、</w:t>
            </w:r>
          </w:p>
          <w:p w:rsidR="009D1AAD" w:rsidRPr="007879DB" w:rsidRDefault="007879DB" w:rsidP="007879DB">
            <w:pPr>
              <w:pStyle w:val="a3"/>
              <w:ind w:leftChars="0"/>
              <w:rPr>
                <w:rFonts w:ascii="標楷體" w:eastAsia="標楷體" w:hAnsi="標楷體"/>
              </w:rPr>
            </w:pPr>
            <w:r w:rsidRPr="007879DB">
              <w:rPr>
                <w:rFonts w:ascii="標楷體" w:eastAsia="標楷體" w:hAnsi="標楷體" w:hint="eastAsia"/>
              </w:rPr>
              <w:t>高度之安全性問題提供改善方案。</w:t>
            </w:r>
          </w:p>
        </w:tc>
      </w:tr>
      <w:tr w:rsidR="009D1AAD" w:rsidTr="007879DB">
        <w:trPr>
          <w:trHeight w:val="1128"/>
        </w:trPr>
        <w:tc>
          <w:tcPr>
            <w:tcW w:w="8572" w:type="dxa"/>
            <w:vAlign w:val="center"/>
          </w:tcPr>
          <w:p w:rsidR="009D1AAD" w:rsidRDefault="007879DB" w:rsidP="00FF31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六、提供系統規格書與操作說明書</w:t>
            </w:r>
          </w:p>
        </w:tc>
      </w:tr>
      <w:tr w:rsidR="009D1AAD" w:rsidTr="007879DB">
        <w:trPr>
          <w:trHeight w:val="1128"/>
        </w:trPr>
        <w:tc>
          <w:tcPr>
            <w:tcW w:w="8572" w:type="dxa"/>
            <w:vAlign w:val="center"/>
          </w:tcPr>
          <w:p w:rsidR="009D1AAD" w:rsidRDefault="007879DB" w:rsidP="00FF31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七、訂定系統維護合約，系統歸宏泰人壽所有。</w:t>
            </w:r>
          </w:p>
        </w:tc>
      </w:tr>
    </w:tbl>
    <w:p w:rsidR="00FF3197" w:rsidRPr="00FF3197" w:rsidRDefault="00FF3197" w:rsidP="009D1AAD">
      <w:pPr>
        <w:rPr>
          <w:rFonts w:ascii="標楷體" w:eastAsia="標楷體" w:hAnsi="標楷體"/>
        </w:rPr>
      </w:pPr>
    </w:p>
    <w:sectPr w:rsidR="00FF3197" w:rsidRPr="00FF31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157"/>
    <w:multiLevelType w:val="hybridMultilevel"/>
    <w:tmpl w:val="F372034A"/>
    <w:lvl w:ilvl="0" w:tplc="AC7A442A">
      <w:start w:val="1"/>
      <w:numFmt w:val="taiwaneseCountingThousand"/>
      <w:lvlText w:val="%1、"/>
      <w:lvlJc w:val="left"/>
      <w:pPr>
        <w:ind w:left="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>
    <w:nsid w:val="0BE5107A"/>
    <w:multiLevelType w:val="hybridMultilevel"/>
    <w:tmpl w:val="65E45538"/>
    <w:lvl w:ilvl="0" w:tplc="AC7A442A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1B6ABD"/>
    <w:multiLevelType w:val="hybridMultilevel"/>
    <w:tmpl w:val="F4C60E96"/>
    <w:lvl w:ilvl="0" w:tplc="03F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F5093B"/>
    <w:multiLevelType w:val="hybridMultilevel"/>
    <w:tmpl w:val="D21C3D66"/>
    <w:lvl w:ilvl="0" w:tplc="AC7A442A">
      <w:start w:val="1"/>
      <w:numFmt w:val="taiwaneseCountingThousand"/>
      <w:lvlText w:val="%1、"/>
      <w:lvlJc w:val="left"/>
      <w:pPr>
        <w:ind w:left="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9" w:hanging="480"/>
      </w:pPr>
    </w:lvl>
    <w:lvl w:ilvl="2" w:tplc="0409001B" w:tentative="1">
      <w:start w:val="1"/>
      <w:numFmt w:val="lowerRoman"/>
      <w:lvlText w:val="%3."/>
      <w:lvlJc w:val="right"/>
      <w:pPr>
        <w:ind w:left="1049" w:hanging="480"/>
      </w:pPr>
    </w:lvl>
    <w:lvl w:ilvl="3" w:tplc="0409000F" w:tentative="1">
      <w:start w:val="1"/>
      <w:numFmt w:val="decimal"/>
      <w:lvlText w:val="%4."/>
      <w:lvlJc w:val="left"/>
      <w:pPr>
        <w:ind w:left="15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09" w:hanging="480"/>
      </w:pPr>
    </w:lvl>
    <w:lvl w:ilvl="5" w:tplc="0409001B" w:tentative="1">
      <w:start w:val="1"/>
      <w:numFmt w:val="lowerRoman"/>
      <w:lvlText w:val="%6."/>
      <w:lvlJc w:val="right"/>
      <w:pPr>
        <w:ind w:left="2489" w:hanging="480"/>
      </w:pPr>
    </w:lvl>
    <w:lvl w:ilvl="6" w:tplc="0409000F" w:tentative="1">
      <w:start w:val="1"/>
      <w:numFmt w:val="decimal"/>
      <w:lvlText w:val="%7."/>
      <w:lvlJc w:val="left"/>
      <w:pPr>
        <w:ind w:left="29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49" w:hanging="480"/>
      </w:pPr>
    </w:lvl>
    <w:lvl w:ilvl="8" w:tplc="0409001B" w:tentative="1">
      <w:start w:val="1"/>
      <w:numFmt w:val="lowerRoman"/>
      <w:lvlText w:val="%9."/>
      <w:lvlJc w:val="right"/>
      <w:pPr>
        <w:ind w:left="3929" w:hanging="480"/>
      </w:pPr>
    </w:lvl>
  </w:abstractNum>
  <w:abstractNum w:abstractNumId="4">
    <w:nsid w:val="2DBA6647"/>
    <w:multiLevelType w:val="hybridMultilevel"/>
    <w:tmpl w:val="D988D1FE"/>
    <w:lvl w:ilvl="0" w:tplc="AC7A442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E12763"/>
    <w:multiLevelType w:val="hybridMultilevel"/>
    <w:tmpl w:val="A71C62E2"/>
    <w:lvl w:ilvl="0" w:tplc="DAE4181E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6">
    <w:nsid w:val="6010083C"/>
    <w:multiLevelType w:val="hybridMultilevel"/>
    <w:tmpl w:val="D26034D0"/>
    <w:lvl w:ilvl="0" w:tplc="ECF89B0E">
      <w:start w:val="1"/>
      <w:numFmt w:val="taiwaneseCountingThousand"/>
      <w:lvlText w:val="%1、"/>
      <w:lvlJc w:val="left"/>
      <w:pPr>
        <w:ind w:left="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7" w:hanging="480"/>
      </w:pPr>
    </w:lvl>
    <w:lvl w:ilvl="2" w:tplc="0409001B" w:tentative="1">
      <w:start w:val="1"/>
      <w:numFmt w:val="lowerRoman"/>
      <w:lvlText w:val="%3."/>
      <w:lvlJc w:val="right"/>
      <w:pPr>
        <w:ind w:left="1047" w:hanging="480"/>
      </w:pPr>
    </w:lvl>
    <w:lvl w:ilvl="3" w:tplc="0409000F" w:tentative="1">
      <w:start w:val="1"/>
      <w:numFmt w:val="decimal"/>
      <w:lvlText w:val="%4."/>
      <w:lvlJc w:val="left"/>
      <w:pPr>
        <w:ind w:left="1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07" w:hanging="480"/>
      </w:pPr>
    </w:lvl>
    <w:lvl w:ilvl="5" w:tplc="0409001B" w:tentative="1">
      <w:start w:val="1"/>
      <w:numFmt w:val="lowerRoman"/>
      <w:lvlText w:val="%6."/>
      <w:lvlJc w:val="right"/>
      <w:pPr>
        <w:ind w:left="2487" w:hanging="480"/>
      </w:pPr>
    </w:lvl>
    <w:lvl w:ilvl="6" w:tplc="0409000F" w:tentative="1">
      <w:start w:val="1"/>
      <w:numFmt w:val="decimal"/>
      <w:lvlText w:val="%7."/>
      <w:lvlJc w:val="left"/>
      <w:pPr>
        <w:ind w:left="2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47" w:hanging="480"/>
      </w:pPr>
    </w:lvl>
    <w:lvl w:ilvl="8" w:tplc="0409001B" w:tentative="1">
      <w:start w:val="1"/>
      <w:numFmt w:val="lowerRoman"/>
      <w:lvlText w:val="%9."/>
      <w:lvlJc w:val="right"/>
      <w:pPr>
        <w:ind w:left="3927" w:hanging="480"/>
      </w:pPr>
    </w:lvl>
  </w:abstractNum>
  <w:abstractNum w:abstractNumId="7">
    <w:nsid w:val="619D7E4F"/>
    <w:multiLevelType w:val="hybridMultilevel"/>
    <w:tmpl w:val="A3CC3814"/>
    <w:lvl w:ilvl="0" w:tplc="AC7A442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28"/>
    <w:rsid w:val="001D69AD"/>
    <w:rsid w:val="005C6D5C"/>
    <w:rsid w:val="00744B37"/>
    <w:rsid w:val="00765C77"/>
    <w:rsid w:val="00770665"/>
    <w:rsid w:val="007879DB"/>
    <w:rsid w:val="00841A43"/>
    <w:rsid w:val="00887C72"/>
    <w:rsid w:val="009D1AAD"/>
    <w:rsid w:val="009F661D"/>
    <w:rsid w:val="00A33F24"/>
    <w:rsid w:val="00B01E0F"/>
    <w:rsid w:val="00C87528"/>
    <w:rsid w:val="00ED1EDD"/>
    <w:rsid w:val="00F10A0E"/>
    <w:rsid w:val="00FE588C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EDD"/>
    <w:pPr>
      <w:ind w:leftChars="200" w:left="480"/>
    </w:pPr>
  </w:style>
  <w:style w:type="table" w:styleId="a4">
    <w:name w:val="Table Grid"/>
    <w:basedOn w:val="a1"/>
    <w:uiPriority w:val="59"/>
    <w:rsid w:val="009D1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4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44B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EDD"/>
    <w:pPr>
      <w:ind w:leftChars="200" w:left="480"/>
    </w:pPr>
  </w:style>
  <w:style w:type="table" w:styleId="a4">
    <w:name w:val="Table Grid"/>
    <w:basedOn w:val="a1"/>
    <w:uiPriority w:val="59"/>
    <w:rsid w:val="009D1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4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44B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hontai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陳紀良</dc:creator>
  <cp:lastModifiedBy>王乙喬</cp:lastModifiedBy>
  <cp:revision>2</cp:revision>
  <dcterms:created xsi:type="dcterms:W3CDTF">2022-04-26T05:55:00Z</dcterms:created>
  <dcterms:modified xsi:type="dcterms:W3CDTF">2022-04-26T05:55:00Z</dcterms:modified>
</cp:coreProperties>
</file>